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3037" w14:textId="77777777" w:rsidR="00451403" w:rsidRDefault="00DD790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0C7B3038" w14:textId="77777777" w:rsidR="00451403" w:rsidRDefault="00451403">
      <w:pPr>
        <w:widowControl/>
        <w:spacing w:line="6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0C7B3039" w14:textId="77777777" w:rsidR="00451403" w:rsidRDefault="00DD7906">
      <w:pPr>
        <w:widowControl/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2023年度江苏省行业领域十大科技进展</w:t>
      </w:r>
    </w:p>
    <w:p w14:paraId="0C7B303A" w14:textId="77777777" w:rsidR="00451403" w:rsidRDefault="00DD7906">
      <w:pPr>
        <w:spacing w:line="6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拟认定结果</w:t>
      </w:r>
    </w:p>
    <w:p w14:paraId="0C7B303B" w14:textId="77777777" w:rsidR="00451403" w:rsidRDefault="00DD7906">
      <w:pPr>
        <w:widowControl/>
        <w:spacing w:line="640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（电子信息领域）</w:t>
      </w:r>
    </w:p>
    <w:p w14:paraId="0C7B303C" w14:textId="77777777" w:rsidR="00451403" w:rsidRDefault="00451403">
      <w:pPr>
        <w:widowControl/>
        <w:spacing w:line="640" w:lineRule="exact"/>
        <w:jc w:val="center"/>
        <w:rPr>
          <w:rFonts w:ascii="楷体_GB2312" w:eastAsia="楷体_GB2312" w:hAnsi="Times New Roman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84"/>
        <w:gridCol w:w="3308"/>
        <w:gridCol w:w="2245"/>
        <w:gridCol w:w="2185"/>
      </w:tblGrid>
      <w:tr w:rsidR="00315A94" w14:paraId="0C7B3041" w14:textId="77777777" w:rsidTr="00315A94">
        <w:trPr>
          <w:cantSplit/>
          <w:trHeight w:val="481"/>
        </w:trPr>
        <w:tc>
          <w:tcPr>
            <w:tcW w:w="460" w:type="pct"/>
            <w:vAlign w:val="center"/>
          </w:tcPr>
          <w:p w14:paraId="0C7B303D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1941" w:type="pct"/>
            <w:vAlign w:val="center"/>
          </w:tcPr>
          <w:p w14:paraId="0C7B303E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进展名称</w:t>
            </w:r>
          </w:p>
        </w:tc>
        <w:tc>
          <w:tcPr>
            <w:tcW w:w="1317" w:type="pct"/>
            <w:vAlign w:val="center"/>
          </w:tcPr>
          <w:p w14:paraId="0C7B303F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完成单位</w:t>
            </w:r>
          </w:p>
        </w:tc>
        <w:tc>
          <w:tcPr>
            <w:tcW w:w="1283" w:type="pct"/>
            <w:vAlign w:val="center"/>
          </w:tcPr>
          <w:p w14:paraId="0C7B3040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完成人</w:t>
            </w:r>
          </w:p>
        </w:tc>
      </w:tr>
      <w:tr w:rsidR="00315A94" w14:paraId="0C7B3046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42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941" w:type="pct"/>
            <w:vAlign w:val="center"/>
          </w:tcPr>
          <w:p w14:paraId="0C7B3043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面向行业大数据的感传算一体化处理平台及产业化应用</w:t>
            </w:r>
          </w:p>
        </w:tc>
        <w:tc>
          <w:tcPr>
            <w:tcW w:w="1317" w:type="pct"/>
            <w:vAlign w:val="center"/>
          </w:tcPr>
          <w:p w14:paraId="0C7B3044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南京大学、国电南瑞科技股份有限公司、河海大学</w:t>
            </w:r>
          </w:p>
        </w:tc>
        <w:tc>
          <w:tcPr>
            <w:tcW w:w="1283" w:type="pct"/>
            <w:vAlign w:val="center"/>
          </w:tcPr>
          <w:p w14:paraId="0C7B3045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谢磊、李东辉、叶保留、李文中、许峰、钱柱中、王楚豫</w:t>
            </w:r>
          </w:p>
        </w:tc>
      </w:tr>
      <w:tr w:rsidR="00315A94" w14:paraId="0C7B304B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47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941" w:type="pct"/>
            <w:vAlign w:val="center"/>
          </w:tcPr>
          <w:p w14:paraId="0C7B3048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面向高速网络的加密流量智能识别与态势感知的研发与产业化</w:t>
            </w:r>
          </w:p>
        </w:tc>
        <w:tc>
          <w:tcPr>
            <w:tcW w:w="1317" w:type="pct"/>
            <w:vAlign w:val="center"/>
          </w:tcPr>
          <w:p w14:paraId="0C7B3049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东南大学、南京烽火星空通信发展有限公司</w:t>
            </w:r>
          </w:p>
        </w:tc>
        <w:tc>
          <w:tcPr>
            <w:tcW w:w="1283" w:type="pct"/>
            <w:vAlign w:val="center"/>
          </w:tcPr>
          <w:p w14:paraId="0C7B304A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程光、吴桦、胡晓艳、杨望、彭艳兵、汪洋、陈子涵</w:t>
            </w:r>
          </w:p>
        </w:tc>
      </w:tr>
      <w:tr w:rsidR="00315A94" w14:paraId="0C7B3050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4C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941" w:type="pct"/>
            <w:vAlign w:val="center"/>
          </w:tcPr>
          <w:p w14:paraId="0C7B304D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天基分布式全极化微波遥感关键技术与应用</w:t>
            </w:r>
          </w:p>
        </w:tc>
        <w:tc>
          <w:tcPr>
            <w:tcW w:w="1317" w:type="pct"/>
            <w:vAlign w:val="center"/>
          </w:tcPr>
          <w:p w14:paraId="0C7B304E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中国电子科技集团公司第十四研究所</w:t>
            </w:r>
          </w:p>
        </w:tc>
        <w:tc>
          <w:tcPr>
            <w:tcW w:w="1283" w:type="pct"/>
            <w:vAlign w:val="center"/>
          </w:tcPr>
          <w:p w14:paraId="0C7B304F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刘爱芳、林幼权、赵毅轩、庄龙、李敏慧、张颖、马振兴</w:t>
            </w:r>
          </w:p>
        </w:tc>
      </w:tr>
      <w:tr w:rsidR="00315A94" w14:paraId="0C7B3055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51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941" w:type="pct"/>
            <w:vAlign w:val="center"/>
          </w:tcPr>
          <w:p w14:paraId="0C7B3052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面向无线通信应用的印刷柔性射频天线的研制</w:t>
            </w:r>
          </w:p>
        </w:tc>
        <w:tc>
          <w:tcPr>
            <w:tcW w:w="1317" w:type="pct"/>
            <w:vAlign w:val="center"/>
          </w:tcPr>
          <w:p w14:paraId="0C7B3053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南京邮电大学</w:t>
            </w:r>
          </w:p>
        </w:tc>
        <w:tc>
          <w:tcPr>
            <w:tcW w:w="1283" w:type="pct"/>
            <w:vAlign w:val="center"/>
          </w:tcPr>
          <w:p w14:paraId="0C7B3054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赵强、刘蕾蕾、赵为为、刘淑娟、田峰、黄维</w:t>
            </w:r>
          </w:p>
        </w:tc>
      </w:tr>
      <w:tr w:rsidR="00315A94" w14:paraId="0C7B305A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56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941" w:type="pct"/>
            <w:vAlign w:val="center"/>
          </w:tcPr>
          <w:p w14:paraId="0C7B3057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手部康复机器人智能感知与高精度控制技术</w:t>
            </w:r>
          </w:p>
        </w:tc>
        <w:tc>
          <w:tcPr>
            <w:tcW w:w="1317" w:type="pct"/>
            <w:vAlign w:val="center"/>
          </w:tcPr>
          <w:p w14:paraId="0C7B3058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东南大学、南京先端机器人技术研究院有限公司、江苏省人民医院</w:t>
            </w:r>
          </w:p>
        </w:tc>
        <w:tc>
          <w:tcPr>
            <w:tcW w:w="1283" w:type="pct"/>
            <w:vAlign w:val="center"/>
          </w:tcPr>
          <w:p w14:paraId="0C7B3059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宋爱国、赖健伟、厉叶、张文彬、吴沛阳、李会军、吴婷</w:t>
            </w:r>
          </w:p>
        </w:tc>
      </w:tr>
      <w:tr w:rsidR="00315A94" w14:paraId="0C7B305F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5B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941" w:type="pct"/>
            <w:vAlign w:val="center"/>
          </w:tcPr>
          <w:p w14:paraId="0C7B305C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超抗弯通探光纤微缆关键技术</w:t>
            </w:r>
          </w:p>
        </w:tc>
        <w:tc>
          <w:tcPr>
            <w:tcW w:w="1317" w:type="pct"/>
            <w:vAlign w:val="center"/>
          </w:tcPr>
          <w:p w14:paraId="0C7B305D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中天科技光纤有限公司、中天科技精密材料有限公司、江苏中天科技股份有限公司</w:t>
            </w:r>
          </w:p>
        </w:tc>
        <w:tc>
          <w:tcPr>
            <w:tcW w:w="1283" w:type="pct"/>
            <w:vAlign w:val="center"/>
          </w:tcPr>
          <w:p w14:paraId="0C7B305E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曹珊珊、刘志忠、王震、徐海涛、油光磊、朱钱生、胡海洋</w:t>
            </w:r>
          </w:p>
        </w:tc>
      </w:tr>
      <w:tr w:rsidR="00315A94" w14:paraId="0C7B3064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60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941" w:type="pct"/>
            <w:vAlign w:val="center"/>
          </w:tcPr>
          <w:p w14:paraId="0C7B3061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面向新型配电系统的自主决策电网调控关键技术及应用</w:t>
            </w:r>
          </w:p>
        </w:tc>
        <w:tc>
          <w:tcPr>
            <w:tcW w:w="1317" w:type="pct"/>
            <w:vAlign w:val="center"/>
          </w:tcPr>
          <w:p w14:paraId="0C7B3062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国网江苏省电力有限公司南京供电分公司、国电南瑞科技股份有限公司、河海大学、国网智能电网研究院有限公司、中国电力科学研究院有限公司</w:t>
            </w:r>
          </w:p>
        </w:tc>
        <w:tc>
          <w:tcPr>
            <w:tcW w:w="1283" w:type="pct"/>
            <w:vAlign w:val="center"/>
          </w:tcPr>
          <w:p w14:paraId="0C7B3063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朱红、张伟、杜红卫、荆江平、黄蔓云、马洲俊、陆继翔</w:t>
            </w:r>
          </w:p>
        </w:tc>
      </w:tr>
      <w:tr w:rsidR="00315A94" w14:paraId="0C7B3069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65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41" w:type="pct"/>
            <w:vAlign w:val="center"/>
          </w:tcPr>
          <w:p w14:paraId="0C7B3066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晶圆级三维异构集成射频微模组设计技术与应用</w:t>
            </w:r>
          </w:p>
        </w:tc>
        <w:tc>
          <w:tcPr>
            <w:tcW w:w="1317" w:type="pct"/>
            <w:vAlign w:val="center"/>
          </w:tcPr>
          <w:p w14:paraId="0C7B3067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中国电子科技集团公司第五十五研究所</w:t>
            </w:r>
          </w:p>
        </w:tc>
        <w:tc>
          <w:tcPr>
            <w:tcW w:w="1283" w:type="pct"/>
            <w:vAlign w:val="center"/>
          </w:tcPr>
          <w:p w14:paraId="0C7B3068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朱健、张君直、张皓、顾超、杨进、田飞飞、禹淼</w:t>
            </w:r>
          </w:p>
        </w:tc>
      </w:tr>
      <w:tr w:rsidR="00315A94" w14:paraId="0C7B306E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6A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941" w:type="pct"/>
            <w:vAlign w:val="center"/>
          </w:tcPr>
          <w:p w14:paraId="0C7B306B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面向海洋通信无中继超长跨距光纤传输技术</w:t>
            </w:r>
          </w:p>
        </w:tc>
        <w:tc>
          <w:tcPr>
            <w:tcW w:w="1317" w:type="pct"/>
            <w:vAlign w:val="center"/>
          </w:tcPr>
          <w:p w14:paraId="0C7B306C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苏州大学、江苏亨通华海科技股份有限公司、华中科技大学</w:t>
            </w:r>
          </w:p>
        </w:tc>
        <w:tc>
          <w:tcPr>
            <w:tcW w:w="1283" w:type="pct"/>
            <w:vAlign w:val="center"/>
          </w:tcPr>
          <w:p w14:paraId="0C7B306D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沈纲祥、许人东、杨奇、高明义、胥国祥、孙林、由骁迪</w:t>
            </w:r>
          </w:p>
        </w:tc>
      </w:tr>
      <w:tr w:rsidR="00315A94" w14:paraId="0C7B3073" w14:textId="77777777" w:rsidTr="00315A94">
        <w:trPr>
          <w:cantSplit/>
          <w:trHeight w:val="340"/>
        </w:trPr>
        <w:tc>
          <w:tcPr>
            <w:tcW w:w="460" w:type="pct"/>
            <w:vAlign w:val="center"/>
          </w:tcPr>
          <w:p w14:paraId="0C7B306F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941" w:type="pct"/>
            <w:vAlign w:val="center"/>
          </w:tcPr>
          <w:p w14:paraId="0C7B3070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雁飞</w:t>
            </w:r>
            <w:r>
              <w:rPr>
                <w:rFonts w:eastAsia="仿宋_GB2312" w:hint="eastAsia"/>
                <w:kern w:val="0"/>
                <w:szCs w:val="21"/>
              </w:rPr>
              <w:t>5GRedCap</w:t>
            </w:r>
            <w:r>
              <w:rPr>
                <w:rFonts w:eastAsia="仿宋_GB2312" w:hint="eastAsia"/>
                <w:kern w:val="0"/>
                <w:szCs w:val="21"/>
              </w:rPr>
              <w:t>模组及物联网实时操作系统</w:t>
            </w:r>
          </w:p>
        </w:tc>
        <w:tc>
          <w:tcPr>
            <w:tcW w:w="1317" w:type="pct"/>
            <w:vAlign w:val="center"/>
          </w:tcPr>
          <w:p w14:paraId="1FAC5298" w14:textId="164AA3AE" w:rsidR="00315A94" w:rsidRDefault="00DC619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 w:rsidRPr="00DC6195">
              <w:rPr>
                <w:rFonts w:eastAsia="仿宋_GB2312" w:hint="eastAsia"/>
                <w:kern w:val="0"/>
                <w:sz w:val="20"/>
                <w:szCs w:val="21"/>
              </w:rPr>
              <w:t>联通物联网有限责任公司</w:t>
            </w:r>
            <w:r w:rsidR="00C43BFF">
              <w:rPr>
                <w:rFonts w:eastAsia="仿宋_GB2312" w:hint="eastAsia"/>
                <w:kern w:val="0"/>
                <w:sz w:val="20"/>
                <w:szCs w:val="21"/>
              </w:rPr>
              <w:t>、</w:t>
            </w:r>
            <w:r w:rsidR="00C43BFF" w:rsidRPr="00C43BFF">
              <w:rPr>
                <w:rFonts w:eastAsia="仿宋_GB2312" w:hint="eastAsia"/>
                <w:kern w:val="0"/>
                <w:sz w:val="20"/>
                <w:szCs w:val="21"/>
              </w:rPr>
              <w:t>中国联合网络通信有限公司江苏省分公司。</w:t>
            </w:r>
          </w:p>
          <w:p w14:paraId="0C7B3071" w14:textId="538F461E" w:rsidR="00DC6195" w:rsidRDefault="00DC6195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283" w:type="pct"/>
            <w:vAlign w:val="center"/>
          </w:tcPr>
          <w:p w14:paraId="0C7B3072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李研、张国鹏、何非、闵爱佳、王利华、谢仁艿</w:t>
            </w:r>
          </w:p>
        </w:tc>
      </w:tr>
    </w:tbl>
    <w:p w14:paraId="0C7B3074" w14:textId="77777777" w:rsidR="00451403" w:rsidRDefault="00DD790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0C7B3075" w14:textId="77777777" w:rsidR="00451403" w:rsidRDefault="00451403">
      <w:pPr>
        <w:widowControl/>
        <w:spacing w:line="6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0C7B3076" w14:textId="77777777" w:rsidR="00451403" w:rsidRDefault="00DD7906">
      <w:pPr>
        <w:widowControl/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2023年度江苏省行业领域优秀科技进展</w:t>
      </w:r>
    </w:p>
    <w:p w14:paraId="0C7B3077" w14:textId="77777777" w:rsidR="00451403" w:rsidRDefault="00DD7906">
      <w:pPr>
        <w:widowControl/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拟认定结果</w:t>
      </w:r>
    </w:p>
    <w:p w14:paraId="0C7B3078" w14:textId="77777777" w:rsidR="00451403" w:rsidRDefault="00DD7906">
      <w:pPr>
        <w:widowControl/>
        <w:spacing w:line="640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（电子信息领域）</w:t>
      </w:r>
    </w:p>
    <w:p w14:paraId="0C7B3079" w14:textId="77777777" w:rsidR="00451403" w:rsidRDefault="00451403">
      <w:pPr>
        <w:widowControl/>
        <w:spacing w:line="640" w:lineRule="exact"/>
        <w:jc w:val="center"/>
        <w:rPr>
          <w:rFonts w:ascii="楷体_GB2312" w:eastAsia="楷体_GB2312" w:hAnsi="Times New Roman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4"/>
        <w:gridCol w:w="3131"/>
        <w:gridCol w:w="2567"/>
        <w:gridCol w:w="2280"/>
      </w:tblGrid>
      <w:tr w:rsidR="00315A94" w14:paraId="0C7B307E" w14:textId="77777777" w:rsidTr="00315A94">
        <w:trPr>
          <w:cantSplit/>
          <w:trHeight w:val="481"/>
        </w:trPr>
        <w:tc>
          <w:tcPr>
            <w:tcW w:w="319" w:type="pct"/>
            <w:vAlign w:val="center"/>
          </w:tcPr>
          <w:p w14:paraId="0C7B307A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1837" w:type="pct"/>
            <w:vAlign w:val="center"/>
          </w:tcPr>
          <w:p w14:paraId="0C7B307B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进展名称</w:t>
            </w:r>
          </w:p>
        </w:tc>
        <w:tc>
          <w:tcPr>
            <w:tcW w:w="1506" w:type="pct"/>
            <w:vAlign w:val="center"/>
          </w:tcPr>
          <w:p w14:paraId="0C7B307C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完成单位</w:t>
            </w:r>
          </w:p>
        </w:tc>
        <w:tc>
          <w:tcPr>
            <w:tcW w:w="1339" w:type="pct"/>
            <w:vAlign w:val="center"/>
          </w:tcPr>
          <w:p w14:paraId="0C7B307D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完成人</w:t>
            </w:r>
          </w:p>
        </w:tc>
      </w:tr>
      <w:tr w:rsidR="00315A94" w14:paraId="0C7B3083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7F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837" w:type="pct"/>
            <w:vAlign w:val="center"/>
          </w:tcPr>
          <w:p w14:paraId="0C7B3080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面向无人驾驶的多源智能感知与信息融合技术</w:t>
            </w:r>
          </w:p>
        </w:tc>
        <w:tc>
          <w:tcPr>
            <w:tcW w:w="1506" w:type="pct"/>
            <w:vAlign w:val="center"/>
          </w:tcPr>
          <w:p w14:paraId="0C7B3081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南京邮电大学、南京欣网通信科技股份有限公司</w:t>
            </w:r>
          </w:p>
        </w:tc>
        <w:tc>
          <w:tcPr>
            <w:tcW w:w="1339" w:type="pct"/>
            <w:vAlign w:val="center"/>
          </w:tcPr>
          <w:p w14:paraId="0C7B3082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赵海涛、马丽萍、倪艺洋、伏浩、唐旭洋、夏文超、王琴</w:t>
            </w:r>
          </w:p>
        </w:tc>
      </w:tr>
      <w:tr w:rsidR="00315A94" w14:paraId="0C7B3088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84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37" w:type="pct"/>
            <w:vAlign w:val="center"/>
          </w:tcPr>
          <w:p w14:paraId="0C7B3085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卫星互联网高轨卫星高效率高线性度</w:t>
            </w:r>
            <w:r>
              <w:rPr>
                <w:rFonts w:eastAsia="仿宋_GB2312" w:hint="eastAsia"/>
                <w:kern w:val="0"/>
                <w:szCs w:val="21"/>
              </w:rPr>
              <w:t>Ka</w:t>
            </w:r>
            <w:r>
              <w:rPr>
                <w:rFonts w:eastAsia="仿宋_GB2312" w:hint="eastAsia"/>
                <w:kern w:val="0"/>
                <w:szCs w:val="21"/>
              </w:rPr>
              <w:t>频段辐冷空间行波管</w:t>
            </w:r>
          </w:p>
        </w:tc>
        <w:tc>
          <w:tcPr>
            <w:tcW w:w="1506" w:type="pct"/>
            <w:vAlign w:val="center"/>
          </w:tcPr>
          <w:p w14:paraId="0C7B3086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南京三乐集团有限公司</w:t>
            </w:r>
          </w:p>
        </w:tc>
        <w:tc>
          <w:tcPr>
            <w:tcW w:w="1339" w:type="pct"/>
            <w:vAlign w:val="center"/>
          </w:tcPr>
          <w:p w14:paraId="0C7B3087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何金梅、孙萌、刘强、陈平、刘荣荣、张晓冉、宋泽淳</w:t>
            </w:r>
          </w:p>
        </w:tc>
      </w:tr>
      <w:tr w:rsidR="00315A94" w14:paraId="0C7B308D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89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837" w:type="pct"/>
            <w:vAlign w:val="center"/>
          </w:tcPr>
          <w:p w14:paraId="0C7B308A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智能化高仿真空中交通管制训练系统</w:t>
            </w:r>
          </w:p>
        </w:tc>
        <w:tc>
          <w:tcPr>
            <w:tcW w:w="1506" w:type="pct"/>
            <w:vAlign w:val="center"/>
          </w:tcPr>
          <w:p w14:paraId="0C7B308B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南京莱斯信息技术股份有限公司</w:t>
            </w:r>
          </w:p>
        </w:tc>
        <w:tc>
          <w:tcPr>
            <w:tcW w:w="1339" w:type="pct"/>
            <w:vAlign w:val="center"/>
          </w:tcPr>
          <w:p w14:paraId="0C7B308C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席玉华、邬秋香、唐敏敏、王蓓蓓、张翔、周超、刘胜新</w:t>
            </w:r>
          </w:p>
        </w:tc>
      </w:tr>
      <w:tr w:rsidR="00315A94" w14:paraId="0C7B3092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8E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37" w:type="pct"/>
            <w:vAlign w:val="center"/>
          </w:tcPr>
          <w:p w14:paraId="0C7B308F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高性能高可靠碳化硅功率器件技术与应用</w:t>
            </w:r>
          </w:p>
        </w:tc>
        <w:tc>
          <w:tcPr>
            <w:tcW w:w="1506" w:type="pct"/>
            <w:vAlign w:val="center"/>
          </w:tcPr>
          <w:p w14:paraId="0C7B3090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中国电子科技集团公司第五十五研究所、南京第三代半导体技术创新中心、东南大学、江苏天科合达半导体有限公司、扬州国扬电子有限公司</w:t>
            </w:r>
          </w:p>
        </w:tc>
        <w:tc>
          <w:tcPr>
            <w:tcW w:w="1339" w:type="pct"/>
            <w:vAlign w:val="center"/>
          </w:tcPr>
          <w:p w14:paraId="0C7B3091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柏松、黄润华、李士颜、杨勇、陈辰、魏家行、张平</w:t>
            </w:r>
          </w:p>
        </w:tc>
      </w:tr>
      <w:tr w:rsidR="00315A94" w14:paraId="0C7B3097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93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37" w:type="pct"/>
            <w:vAlign w:val="center"/>
          </w:tcPr>
          <w:p w14:paraId="0C7B3094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面向能源重大基础设施的智能巡检运维机器人关键技术</w:t>
            </w:r>
          </w:p>
        </w:tc>
        <w:tc>
          <w:tcPr>
            <w:tcW w:w="1506" w:type="pct"/>
            <w:vAlign w:val="center"/>
          </w:tcPr>
          <w:p w14:paraId="0C7B3095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东南大学、亿嘉和科技股份有限公司、南京天创电子技术有限公司</w:t>
            </w:r>
          </w:p>
        </w:tc>
        <w:tc>
          <w:tcPr>
            <w:tcW w:w="1339" w:type="pct"/>
            <w:vAlign w:val="center"/>
          </w:tcPr>
          <w:p w14:paraId="0C7B3096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宋爱国、宋光明、缪天缘、季钦杰、王少虎、程敏、刘爽</w:t>
            </w:r>
          </w:p>
        </w:tc>
      </w:tr>
      <w:tr w:rsidR="00315A94" w14:paraId="0C7B309C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98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837" w:type="pct"/>
            <w:vAlign w:val="center"/>
          </w:tcPr>
          <w:p w14:paraId="0C7B3099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应用于卫星互联网的低成本异构集成相控阵技术</w:t>
            </w:r>
          </w:p>
        </w:tc>
        <w:tc>
          <w:tcPr>
            <w:tcW w:w="1506" w:type="pct"/>
            <w:vAlign w:val="center"/>
          </w:tcPr>
          <w:p w14:paraId="0C7B309A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中国电子科技集团公司第十四研究所</w:t>
            </w:r>
          </w:p>
        </w:tc>
        <w:tc>
          <w:tcPr>
            <w:tcW w:w="1339" w:type="pct"/>
            <w:vAlign w:val="center"/>
          </w:tcPr>
          <w:p w14:paraId="0C7B309B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孙红兵、李修坤、汪智、郭胜杰、夏侯海、丁解、杨成</w:t>
            </w:r>
          </w:p>
        </w:tc>
      </w:tr>
      <w:tr w:rsidR="00315A94" w14:paraId="0C7B30A1" w14:textId="77777777" w:rsidTr="00315A94">
        <w:trPr>
          <w:cantSplit/>
          <w:trHeight w:val="340"/>
        </w:trPr>
        <w:tc>
          <w:tcPr>
            <w:tcW w:w="319" w:type="pct"/>
            <w:vAlign w:val="center"/>
          </w:tcPr>
          <w:p w14:paraId="0C7B309D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837" w:type="pct"/>
            <w:vAlign w:val="center"/>
          </w:tcPr>
          <w:p w14:paraId="0C7B309E" w14:textId="77777777" w:rsidR="00315A94" w:rsidRDefault="00315A9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自主可控的网络洞察关键技术研发及产业应用</w:t>
            </w:r>
          </w:p>
        </w:tc>
        <w:tc>
          <w:tcPr>
            <w:tcW w:w="1506" w:type="pct"/>
            <w:vAlign w:val="center"/>
          </w:tcPr>
          <w:p w14:paraId="0C7B309F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kern w:val="0"/>
                <w:sz w:val="20"/>
                <w:szCs w:val="21"/>
              </w:rPr>
              <w:t>南京中新赛克科技有限责任公司、南京理工大学、中通服网盈科技有限公司</w:t>
            </w:r>
          </w:p>
        </w:tc>
        <w:tc>
          <w:tcPr>
            <w:tcW w:w="1339" w:type="pct"/>
            <w:vAlign w:val="center"/>
          </w:tcPr>
          <w:p w14:paraId="0C7B30A0" w14:textId="77777777" w:rsidR="00315A94" w:rsidRDefault="00315A9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顾欢欢、李千目、王明意、花苏安、车洵、赵谦、郭超</w:t>
            </w:r>
          </w:p>
        </w:tc>
      </w:tr>
    </w:tbl>
    <w:p w14:paraId="0C7B30A2" w14:textId="77777777" w:rsidR="00451403" w:rsidRDefault="00451403" w:rsidP="00081A5A">
      <w:pPr>
        <w:widowControl/>
        <w:spacing w:line="640" w:lineRule="exact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sectPr w:rsidR="004514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ECF1" w14:textId="77777777" w:rsidR="007B61AF" w:rsidRDefault="007B61AF">
      <w:r>
        <w:separator/>
      </w:r>
    </w:p>
  </w:endnote>
  <w:endnote w:type="continuationSeparator" w:id="0">
    <w:p w14:paraId="0A9D6D51" w14:textId="77777777" w:rsidR="007B61AF" w:rsidRDefault="007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200403"/>
    </w:sdtPr>
    <w:sdtEndPr>
      <w:rPr>
        <w:rFonts w:ascii="Times New Roman" w:hAnsi="Times New Roman" w:cs="Times New Roman"/>
        <w:sz w:val="24"/>
        <w:szCs w:val="24"/>
      </w:rPr>
    </w:sdtEndPr>
    <w:sdtContent>
      <w:p w14:paraId="0C7B30A7" w14:textId="77777777" w:rsidR="00451403" w:rsidRDefault="00DD790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A94" w:rsidRPr="00315A9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7B30A8" w14:textId="77777777" w:rsidR="00451403" w:rsidRDefault="0045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62E4" w14:textId="77777777" w:rsidR="007B61AF" w:rsidRDefault="007B61AF">
      <w:r>
        <w:separator/>
      </w:r>
    </w:p>
  </w:footnote>
  <w:footnote w:type="continuationSeparator" w:id="0">
    <w:p w14:paraId="3392D7CB" w14:textId="77777777" w:rsidR="007B61AF" w:rsidRDefault="007B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lOTk4YmFlZTgyODM0OTQ4YWEzMTg1OTBkNzZhMmQifQ=="/>
  </w:docVars>
  <w:rsids>
    <w:rsidRoot w:val="001D2216"/>
    <w:rsid w:val="00000260"/>
    <w:rsid w:val="000579A4"/>
    <w:rsid w:val="00072F77"/>
    <w:rsid w:val="0007514A"/>
    <w:rsid w:val="00081A5A"/>
    <w:rsid w:val="00086894"/>
    <w:rsid w:val="0008777E"/>
    <w:rsid w:val="000A71C5"/>
    <w:rsid w:val="000B2F63"/>
    <w:rsid w:val="000C799A"/>
    <w:rsid w:val="0011217C"/>
    <w:rsid w:val="00142466"/>
    <w:rsid w:val="001929D0"/>
    <w:rsid w:val="001D2216"/>
    <w:rsid w:val="001F5085"/>
    <w:rsid w:val="00202673"/>
    <w:rsid w:val="00202BCA"/>
    <w:rsid w:val="00221A3E"/>
    <w:rsid w:val="00244D70"/>
    <w:rsid w:val="002618F5"/>
    <w:rsid w:val="00275EEB"/>
    <w:rsid w:val="002B27C1"/>
    <w:rsid w:val="002D4D98"/>
    <w:rsid w:val="002F43A6"/>
    <w:rsid w:val="002F4DFF"/>
    <w:rsid w:val="00315A94"/>
    <w:rsid w:val="00337A92"/>
    <w:rsid w:val="00370998"/>
    <w:rsid w:val="003C06EC"/>
    <w:rsid w:val="003D4C2C"/>
    <w:rsid w:val="003E4157"/>
    <w:rsid w:val="00401299"/>
    <w:rsid w:val="004061FA"/>
    <w:rsid w:val="004165B7"/>
    <w:rsid w:val="004228A1"/>
    <w:rsid w:val="00451403"/>
    <w:rsid w:val="00480860"/>
    <w:rsid w:val="00486947"/>
    <w:rsid w:val="004A5C35"/>
    <w:rsid w:val="004B42CD"/>
    <w:rsid w:val="004C223E"/>
    <w:rsid w:val="00514C2B"/>
    <w:rsid w:val="00527A66"/>
    <w:rsid w:val="00532858"/>
    <w:rsid w:val="00541B2D"/>
    <w:rsid w:val="00551553"/>
    <w:rsid w:val="005725B6"/>
    <w:rsid w:val="005831C2"/>
    <w:rsid w:val="00585375"/>
    <w:rsid w:val="005B1CDC"/>
    <w:rsid w:val="005D4F2F"/>
    <w:rsid w:val="005D5FC9"/>
    <w:rsid w:val="00651B2D"/>
    <w:rsid w:val="00682E2F"/>
    <w:rsid w:val="00683127"/>
    <w:rsid w:val="00687468"/>
    <w:rsid w:val="0069320B"/>
    <w:rsid w:val="0069444C"/>
    <w:rsid w:val="006F63DD"/>
    <w:rsid w:val="00710EE1"/>
    <w:rsid w:val="00774753"/>
    <w:rsid w:val="00776B4C"/>
    <w:rsid w:val="00792EDD"/>
    <w:rsid w:val="007B61AF"/>
    <w:rsid w:val="007C6D68"/>
    <w:rsid w:val="007E6663"/>
    <w:rsid w:val="007F1758"/>
    <w:rsid w:val="00843C22"/>
    <w:rsid w:val="00850C26"/>
    <w:rsid w:val="008B24AB"/>
    <w:rsid w:val="009B4483"/>
    <w:rsid w:val="009D6C7D"/>
    <w:rsid w:val="009E21A0"/>
    <w:rsid w:val="00A07666"/>
    <w:rsid w:val="00A7714F"/>
    <w:rsid w:val="00A91481"/>
    <w:rsid w:val="00AB3ECA"/>
    <w:rsid w:val="00AF5FDE"/>
    <w:rsid w:val="00B23B58"/>
    <w:rsid w:val="00B25255"/>
    <w:rsid w:val="00B8229F"/>
    <w:rsid w:val="00B91618"/>
    <w:rsid w:val="00B9672F"/>
    <w:rsid w:val="00BA2F7B"/>
    <w:rsid w:val="00BF293B"/>
    <w:rsid w:val="00C24B93"/>
    <w:rsid w:val="00C43BFF"/>
    <w:rsid w:val="00C810D6"/>
    <w:rsid w:val="00CA77B0"/>
    <w:rsid w:val="00CC197A"/>
    <w:rsid w:val="00D22340"/>
    <w:rsid w:val="00D3478E"/>
    <w:rsid w:val="00D37C2B"/>
    <w:rsid w:val="00D557B3"/>
    <w:rsid w:val="00DA19FC"/>
    <w:rsid w:val="00DA2D90"/>
    <w:rsid w:val="00DC6195"/>
    <w:rsid w:val="00DD7906"/>
    <w:rsid w:val="00DE58E9"/>
    <w:rsid w:val="00E1514F"/>
    <w:rsid w:val="00E4510F"/>
    <w:rsid w:val="00E56149"/>
    <w:rsid w:val="00E96844"/>
    <w:rsid w:val="00EA40C9"/>
    <w:rsid w:val="00EA4E37"/>
    <w:rsid w:val="00ED3ADC"/>
    <w:rsid w:val="00EF0374"/>
    <w:rsid w:val="00EF2221"/>
    <w:rsid w:val="00F521F3"/>
    <w:rsid w:val="00F71260"/>
    <w:rsid w:val="00FF030D"/>
    <w:rsid w:val="07B1578B"/>
    <w:rsid w:val="217C7780"/>
    <w:rsid w:val="2A573E8A"/>
    <w:rsid w:val="32193C2D"/>
    <w:rsid w:val="371D0168"/>
    <w:rsid w:val="6F4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3037"/>
  <w15:docId w15:val="{80DB2AB3-24C7-4B0B-A5BC-5B54BCA6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autoRedefine/>
    <w:qFormat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E9F5-F8B5-4A88-BAAD-B2D5F940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鲍张智</dc:creator>
  <cp:lastModifiedBy>杰 张</cp:lastModifiedBy>
  <cp:revision>6</cp:revision>
  <dcterms:created xsi:type="dcterms:W3CDTF">2024-05-15T02:38:00Z</dcterms:created>
  <dcterms:modified xsi:type="dcterms:W3CDTF">2024-05-16T06:52:00Z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D31F3CD6C71E4824B3D38EE81336C2FC_12</vt:lpwstr>
  </property>
</Properties>
</file>